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ind w:left="155" w:right="-62"/>
      </w:pPr>
      <w:r>
        <w:pict>
          <v:group style="position:absolute;margin-left:43pt;margin-top:2.61509pt;width:520.25pt;height:607.45pt;mso-position-horizontal-relative:page;mso-position-vertical-relative:paragraph;z-index:-2605" coordorigin="860,52" coordsize="10405,12149">
            <v:shape style="position:absolute;left:860;top:52;width:10405;height:12149" coordorigin="860,52" coordsize="10405,12149" path="m860,52l11265,52,11265,12201,860,12201,860,52xe" filled="f" stroked="t" strokeweight="1pt" strokecolor="#000000">
              <v:path arrowok="t"/>
            </v:shape>
            <w10:wrap type="none"/>
          </v:group>
        </w:pic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一、教育目標：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44"/>
          <w:szCs w:val="44"/>
        </w:rPr>
        <w:jc w:val="left"/>
        <w:spacing w:lineRule="exact" w:line="500"/>
      </w:pPr>
      <w:r>
        <w:br w:type="column"/>
      </w:r>
      <w:r>
        <w:rPr>
          <w:rFonts w:cs="BatangChe" w:hAnsi="BatangChe" w:eastAsia="BatangChe" w:ascii="BatangChe"/>
          <w:b/>
          <w:spacing w:val="0"/>
          <w:w w:val="100"/>
          <w:position w:val="-4"/>
          <w:sz w:val="44"/>
          <w:szCs w:val="44"/>
        </w:rPr>
        <w:t>國立嘉義大學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44"/>
          <w:szCs w:val="44"/>
        </w:rPr>
        <w:t>   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4"/>
          <w:sz w:val="44"/>
          <w:szCs w:val="44"/>
        </w:rPr>
        <w:t> </w:t>
      </w:r>
      <w:r>
        <w:rPr>
          <w:rFonts w:cs="BatangChe" w:hAnsi="BatangChe" w:eastAsia="BatangChe" w:ascii="BatangChe"/>
          <w:b/>
          <w:spacing w:val="0"/>
          <w:w w:val="100"/>
          <w:position w:val="-4"/>
          <w:sz w:val="44"/>
          <w:szCs w:val="44"/>
        </w:rPr>
        <w:t>應用歷史學系</w:t>
      </w:r>
      <w:r>
        <w:rPr>
          <w:rFonts w:cs="BatangChe" w:hAnsi="BatangChe" w:eastAsia="BatangChe" w:ascii="BatangChe"/>
          <w:spacing w:val="0"/>
          <w:w w:val="100"/>
          <w:position w:val="0"/>
          <w:sz w:val="44"/>
          <w:szCs w:val="4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4474"/>
      </w:pPr>
      <w:r>
        <w:rPr>
          <w:rFonts w:cs="Times New Roman" w:hAnsi="Times New Roman" w:eastAsia="Times New Roman" w:ascii="Times New Roman"/>
          <w:b/>
          <w:w w:val="109"/>
          <w:sz w:val="32"/>
          <w:szCs w:val="32"/>
        </w:rPr>
        <w:t>(10</w:t>
      </w:r>
      <w:r>
        <w:rPr>
          <w:rFonts w:cs="Times New Roman" w:hAnsi="Times New Roman" w:eastAsia="Times New Roman" w:ascii="Times New Roman"/>
          <w:b/>
          <w:spacing w:val="1"/>
          <w:w w:val="109"/>
          <w:sz w:val="32"/>
          <w:szCs w:val="32"/>
        </w:rPr>
        <w:t>2</w:t>
      </w:r>
      <w:r>
        <w:rPr>
          <w:rFonts w:cs="BatangChe" w:hAnsi="BatangChe" w:eastAsia="BatangChe" w:ascii="BatangChe"/>
          <w:b/>
          <w:spacing w:val="0"/>
          <w:w w:val="100"/>
          <w:sz w:val="32"/>
          <w:szCs w:val="32"/>
        </w:rPr>
        <w:t>學年度入學新生適</w:t>
      </w:r>
      <w:r>
        <w:rPr>
          <w:rFonts w:cs="BatangChe" w:hAnsi="BatangChe" w:eastAsia="BatangChe" w:ascii="BatangChe"/>
          <w:b/>
          <w:spacing w:val="3"/>
          <w:w w:val="100"/>
          <w:sz w:val="32"/>
          <w:szCs w:val="32"/>
        </w:rPr>
        <w:t>用</w:t>
      </w:r>
      <w:r>
        <w:rPr>
          <w:rFonts w:cs="Times New Roman" w:hAnsi="Times New Roman" w:eastAsia="Times New Roman" w:ascii="Times New Roman"/>
          <w:b/>
          <w:spacing w:val="0"/>
          <w:w w:val="150"/>
          <w:sz w:val="32"/>
          <w:szCs w:val="3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BatangChe" w:hAnsi="BatangChe" w:eastAsia="BatangChe" w:ascii="BatangChe"/>
          <w:sz w:val="22"/>
          <w:szCs w:val="22"/>
        </w:rPr>
        <w:jc w:val="left"/>
        <w:spacing w:before="5"/>
        <w:ind w:left="5025"/>
      </w:pPr>
      <w:r>
        <w:rPr>
          <w:rFonts w:cs="Times New Roman" w:hAnsi="Times New Roman" w:eastAsia="Times New Roman" w:ascii="Times New Roman"/>
          <w:b/>
          <w:w w:val="112"/>
          <w:sz w:val="22"/>
          <w:szCs w:val="22"/>
        </w:rPr>
        <w:t>101.12.2</w:t>
      </w:r>
      <w:r>
        <w:rPr>
          <w:rFonts w:cs="Times New Roman" w:hAnsi="Times New Roman" w:eastAsia="Times New Roman" w:ascii="Times New Roman"/>
          <w:b/>
          <w:spacing w:val="2"/>
          <w:w w:val="112"/>
          <w:sz w:val="22"/>
          <w:szCs w:val="22"/>
        </w:rPr>
        <w:t>6</w:t>
      </w:r>
      <w:r>
        <w:rPr>
          <w:rFonts w:cs="BatangChe" w:hAnsi="BatangChe" w:eastAsia="BatangChe" w:ascii="BatangChe"/>
          <w:b/>
          <w:spacing w:val="0"/>
          <w:w w:val="100"/>
          <w:sz w:val="22"/>
          <w:szCs w:val="22"/>
        </w:rPr>
        <w:t>系課程委員會議通過</w:t>
      </w:r>
      <w:r>
        <w:rPr>
          <w:rFonts w:cs="BatangChe" w:hAnsi="BatangChe" w:eastAsia="BatangChe" w:ascii="BatangChe"/>
          <w:spacing w:val="0"/>
          <w:w w:val="100"/>
          <w:sz w:val="22"/>
          <w:szCs w:val="22"/>
        </w:rPr>
      </w:r>
    </w:p>
    <w:p>
      <w:pPr>
        <w:rPr>
          <w:rFonts w:cs="BatangChe" w:hAnsi="BatangChe" w:eastAsia="BatangChe" w:ascii="BatangChe"/>
          <w:sz w:val="22"/>
          <w:szCs w:val="22"/>
        </w:rPr>
        <w:jc w:val="left"/>
        <w:spacing w:lineRule="exact" w:line="260"/>
        <w:ind w:left="5025"/>
      </w:pPr>
      <w:r>
        <w:rPr>
          <w:rFonts w:cs="Times New Roman" w:hAnsi="Times New Roman" w:eastAsia="Times New Roman" w:ascii="Times New Roman"/>
          <w:b/>
          <w:w w:val="112"/>
          <w:position w:val="-1"/>
          <w:sz w:val="22"/>
          <w:szCs w:val="22"/>
        </w:rPr>
        <w:t>102.01.0</w:t>
      </w:r>
      <w:r>
        <w:rPr>
          <w:rFonts w:cs="Times New Roman" w:hAnsi="Times New Roman" w:eastAsia="Times New Roman" w:ascii="Times New Roman"/>
          <w:b/>
          <w:spacing w:val="2"/>
          <w:w w:val="112"/>
          <w:position w:val="-1"/>
          <w:sz w:val="22"/>
          <w:szCs w:val="22"/>
        </w:rPr>
        <w:t>8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2"/>
          <w:szCs w:val="22"/>
        </w:rPr>
        <w:t>院課程委員會議通過</w:t>
      </w:r>
      <w:r>
        <w:rPr>
          <w:rFonts w:cs="BatangChe" w:hAnsi="BatangChe" w:eastAsia="BatangChe" w:ascii="BatangChe"/>
          <w:spacing w:val="0"/>
          <w:w w:val="100"/>
          <w:position w:val="0"/>
          <w:sz w:val="22"/>
          <w:szCs w:val="22"/>
        </w:rPr>
      </w:r>
    </w:p>
    <w:p>
      <w:pPr>
        <w:rPr>
          <w:rFonts w:cs="BatangChe" w:hAnsi="BatangChe" w:eastAsia="BatangChe" w:ascii="BatangChe"/>
          <w:sz w:val="22"/>
          <w:szCs w:val="22"/>
        </w:rPr>
        <w:jc w:val="left"/>
        <w:spacing w:lineRule="exact" w:line="260"/>
        <w:ind w:left="5025"/>
      </w:pPr>
      <w:r>
        <w:rPr>
          <w:rFonts w:cs="Times New Roman" w:hAnsi="Times New Roman" w:eastAsia="Times New Roman" w:ascii="Times New Roman"/>
          <w:b/>
          <w:w w:val="112"/>
          <w:position w:val="-1"/>
          <w:sz w:val="22"/>
          <w:szCs w:val="22"/>
        </w:rPr>
        <w:t>102.03.0</w:t>
      </w:r>
      <w:r>
        <w:rPr>
          <w:rFonts w:cs="Times New Roman" w:hAnsi="Times New Roman" w:eastAsia="Times New Roman" w:ascii="Times New Roman"/>
          <w:b/>
          <w:spacing w:val="2"/>
          <w:w w:val="112"/>
          <w:position w:val="-1"/>
          <w:sz w:val="22"/>
          <w:szCs w:val="22"/>
        </w:rPr>
        <w:t>5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2"/>
          <w:szCs w:val="22"/>
        </w:rPr>
        <w:t>校課程委員會議通過</w:t>
      </w:r>
      <w:r>
        <w:rPr>
          <w:rFonts w:cs="BatangChe" w:hAnsi="BatangChe" w:eastAsia="BatangChe" w:ascii="BatangChe"/>
          <w:spacing w:val="0"/>
          <w:w w:val="100"/>
          <w:position w:val="0"/>
          <w:sz w:val="22"/>
          <w:szCs w:val="22"/>
        </w:rPr>
      </w:r>
    </w:p>
    <w:p>
      <w:pPr>
        <w:rPr>
          <w:rFonts w:cs="BatangChe" w:hAnsi="BatangChe" w:eastAsia="BatangChe" w:ascii="BatangChe"/>
          <w:sz w:val="22"/>
          <w:szCs w:val="22"/>
        </w:rPr>
        <w:jc w:val="right"/>
        <w:spacing w:lineRule="exact" w:line="260"/>
        <w:ind w:right="273"/>
        <w:sectPr>
          <w:pgSz w:w="12240" w:h="15840"/>
          <w:pgMar w:top="440" w:bottom="280" w:left="800" w:right="800"/>
          <w:cols w:num="2" w:equalWidth="off">
            <w:col w:w="2115" w:space="255"/>
            <w:col w:w="8270"/>
          </w:cols>
        </w:sectPr>
      </w:pPr>
      <w:r>
        <w:rPr>
          <w:rFonts w:cs="Times New Roman" w:hAnsi="Times New Roman" w:eastAsia="Times New Roman" w:ascii="Times New Roman"/>
          <w:b/>
          <w:w w:val="112"/>
          <w:position w:val="-1"/>
          <w:sz w:val="22"/>
          <w:szCs w:val="22"/>
        </w:rPr>
        <w:t>102.05.0</w:t>
      </w:r>
      <w:r>
        <w:rPr>
          <w:rFonts w:cs="Times New Roman" w:hAnsi="Times New Roman" w:eastAsia="Times New Roman" w:ascii="Times New Roman"/>
          <w:b/>
          <w:spacing w:val="2"/>
          <w:w w:val="112"/>
          <w:position w:val="-1"/>
          <w:sz w:val="22"/>
          <w:szCs w:val="22"/>
        </w:rPr>
        <w:t>7</w:t>
      </w:r>
      <w:r>
        <w:rPr>
          <w:rFonts w:cs="BatangChe" w:hAnsi="BatangChe" w:eastAsia="BatangChe" w:ascii="BatangChe"/>
          <w:b/>
          <w:spacing w:val="0"/>
          <w:w w:val="99"/>
          <w:position w:val="-1"/>
          <w:sz w:val="22"/>
          <w:szCs w:val="22"/>
        </w:rPr>
        <w:t>教務會議通過</w:t>
      </w:r>
      <w:r>
        <w:rPr>
          <w:rFonts w:cs="BatangChe" w:hAnsi="BatangChe" w:eastAsia="BatangChe" w:ascii="BatangChe"/>
          <w:spacing w:val="0"/>
          <w:w w:val="100"/>
          <w:position w:val="0"/>
          <w:sz w:val="22"/>
          <w:szCs w:val="22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45"/>
      </w:pPr>
      <w:r>
        <w:rPr>
          <w:rFonts w:cs="BatangChe" w:hAnsi="BatangChe" w:eastAsia="BatangChe" w:ascii="BatangChe"/>
          <w:b/>
          <w:spacing w:val="0"/>
          <w:w w:val="100"/>
          <w:position w:val="-2"/>
          <w:sz w:val="24"/>
          <w:szCs w:val="24"/>
        </w:rPr>
        <w:t>立足歷史專業，邁向史學應用，培養學生具備人文與區域研究相互均衡的知識，以結合文化產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39"/>
        <w:ind w:left="545"/>
      </w:pP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業發展。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62"/>
        <w:ind w:left="155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二、核心能力：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34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1.</w:t>
      </w:r>
      <w:r>
        <w:rPr>
          <w:rFonts w:cs="BatangChe" w:hAnsi="BatangChe" w:eastAsia="BatangChe" w:ascii="BatangChe"/>
          <w:b/>
          <w:w w:val="100"/>
          <w:sz w:val="24"/>
          <w:szCs w:val="24"/>
        </w:rPr>
        <w:t>具備歷史專業能力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2.</w:t>
      </w:r>
      <w:r>
        <w:rPr>
          <w:rFonts w:cs="BatangChe" w:hAnsi="BatangChe" w:eastAsia="BatangChe" w:ascii="BatangChe"/>
          <w:b/>
          <w:w w:val="100"/>
          <w:sz w:val="24"/>
          <w:szCs w:val="24"/>
        </w:rPr>
        <w:t>具備歷史知識之應用能力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3.</w:t>
      </w:r>
      <w:r>
        <w:rPr>
          <w:rFonts w:cs="BatangChe" w:hAnsi="BatangChe" w:eastAsia="BatangChe" w:ascii="BatangChe"/>
          <w:b/>
          <w:w w:val="100"/>
          <w:sz w:val="24"/>
          <w:szCs w:val="24"/>
        </w:rPr>
        <w:t>具備觀察當代社會與分析史料之能力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4.</w:t>
      </w:r>
      <w:r>
        <w:rPr>
          <w:rFonts w:cs="BatangChe" w:hAnsi="BatangChe" w:eastAsia="BatangChe" w:ascii="BatangChe"/>
          <w:b/>
          <w:w w:val="99"/>
          <w:sz w:val="24"/>
          <w:szCs w:val="24"/>
        </w:rPr>
        <w:t>具備教學與跨領域學習之能力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11"/>
        <w:ind w:left="155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三、核心能力指標：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7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了解歷史學與生活之關係。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99"/>
          <w:sz w:val="24"/>
          <w:szCs w:val="24"/>
        </w:rPr>
        <w:t>培養歷史研究能力之基礎。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了解區域之歷史沿革。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99"/>
          <w:sz w:val="24"/>
          <w:szCs w:val="24"/>
        </w:rPr>
        <w:t>了解歷史知識在文化產業中之應用。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熟悉歷史文化之時空連續性。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善用應用史學之能力，關懷區域之形塑歷程。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99"/>
          <w:sz w:val="24"/>
          <w:szCs w:val="24"/>
        </w:rPr>
        <w:t>培養利用地圖、統計圖表及田野調查之能力。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了解全球化與在地化之互動關係。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71"/>
        <w:ind w:left="155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四、課程架構與畢業學分：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lineRule="exact" w:line="340"/>
        <w:ind w:left="155"/>
      </w:pPr>
      <w:r>
        <w:rPr>
          <w:rFonts w:cs="BatangChe" w:hAnsi="BatangChe" w:eastAsia="BatangChe" w:ascii="BatangChe"/>
          <w:b/>
          <w:spacing w:val="0"/>
          <w:w w:val="100"/>
          <w:position w:val="-3"/>
          <w:sz w:val="28"/>
          <w:szCs w:val="28"/>
        </w:rPr>
        <w:t>◎課程架構：</w:t>
      </w:r>
      <w:r>
        <w:rPr>
          <w:rFonts w:cs="BatangChe" w:hAnsi="BatangChe" w:eastAsia="BatangChe" w:ascii="BatangChe"/>
          <w:spacing w:val="0"/>
          <w:w w:val="100"/>
          <w:position w:val="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47"/>
        <w:ind w:left="545"/>
      </w:pPr>
      <w:r>
        <w:rPr>
          <w:rFonts w:cs="BatangChe" w:hAnsi="BatangChe" w:eastAsia="BatangChe" w:ascii="BatangChe"/>
          <w:b/>
          <w:w w:val="99"/>
          <w:sz w:val="24"/>
          <w:szCs w:val="24"/>
        </w:rPr>
        <w:t>本系專業課程可分為三大領</w:t>
      </w:r>
      <w:r>
        <w:rPr>
          <w:rFonts w:cs="BatangChe" w:hAnsi="BatangChe" w:eastAsia="BatangChe" w:ascii="BatangChe"/>
          <w:b/>
          <w:spacing w:val="3"/>
          <w:w w:val="99"/>
          <w:sz w:val="24"/>
          <w:szCs w:val="24"/>
        </w:rPr>
        <w:t>域</w:t>
      </w:r>
      <w:r>
        <w:rPr>
          <w:rFonts w:cs="Times New Roman" w:hAnsi="Times New Roman" w:eastAsia="Times New Roman" w:ascii="Times New Roman"/>
          <w:b/>
          <w:spacing w:val="0"/>
          <w:w w:val="133"/>
          <w:sz w:val="24"/>
          <w:szCs w:val="24"/>
        </w:rPr>
        <w:t>1.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基礎史學課程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33"/>
          <w:sz w:val="24"/>
          <w:szCs w:val="24"/>
        </w:rPr>
        <w:t>2.</w:t>
      </w:r>
      <w:r>
        <w:rPr>
          <w:rFonts w:cs="BatangChe" w:hAnsi="BatangChe" w:eastAsia="BatangChe" w:ascii="BatangChe"/>
          <w:b/>
          <w:spacing w:val="0"/>
          <w:w w:val="99"/>
          <w:sz w:val="24"/>
          <w:szCs w:val="24"/>
        </w:rPr>
        <w:t>區域研究課程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33"/>
          <w:sz w:val="24"/>
          <w:szCs w:val="24"/>
        </w:rPr>
        <w:t>3.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應用課程。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71"/>
        <w:ind w:left="155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◎校外實習或專題製作之科目：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62"/>
        <w:ind w:left="545"/>
      </w:pP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大四安排業界實習，課程名稱「應用史學實習」，必</w:t>
      </w:r>
      <w:r>
        <w:rPr>
          <w:rFonts w:cs="BatangChe" w:hAnsi="BatangChe" w:eastAsia="BatangChe" w:ascii="BatangChe"/>
          <w:b/>
          <w:spacing w:val="6"/>
          <w:w w:val="100"/>
          <w:sz w:val="24"/>
          <w:szCs w:val="24"/>
        </w:rPr>
        <w:t>修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76" w:lineRule="auto" w:line="259"/>
        <w:ind w:left="545" w:right="316" w:hanging="390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◎畢業學分：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學生畢業時應修滿至</w:t>
      </w:r>
      <w:r>
        <w:rPr>
          <w:rFonts w:cs="BatangChe" w:hAnsi="BatangChe" w:eastAsia="BatangChe" w:ascii="BatangChe"/>
          <w:b/>
          <w:spacing w:val="2"/>
          <w:w w:val="100"/>
          <w:sz w:val="24"/>
          <w:szCs w:val="24"/>
        </w:rPr>
        <w:t>少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8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學分，包括專業必</w:t>
      </w:r>
      <w:r>
        <w:rPr>
          <w:rFonts w:cs="BatangChe" w:hAnsi="BatangChe" w:eastAsia="BatangChe" w:ascii="BatangChe"/>
          <w:b/>
          <w:spacing w:val="2"/>
          <w:w w:val="100"/>
          <w:sz w:val="24"/>
          <w:szCs w:val="24"/>
        </w:rPr>
        <w:t>修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50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學分、專業選</w:t>
      </w:r>
      <w:r>
        <w:rPr>
          <w:rFonts w:cs="BatangChe" w:hAnsi="BatangChe" w:eastAsia="BatangChe" w:ascii="BatangChe"/>
          <w:b/>
          <w:spacing w:val="2"/>
          <w:w w:val="100"/>
          <w:sz w:val="24"/>
          <w:szCs w:val="24"/>
        </w:rPr>
        <w:t>修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48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學分、通識教育必</w:t>
      </w:r>
      <w:r>
        <w:rPr>
          <w:rFonts w:cs="BatangChe" w:hAnsi="BatangChe" w:eastAsia="BatangChe" w:ascii="BatangChe"/>
          <w:b/>
          <w:spacing w:val="2"/>
          <w:w w:val="100"/>
          <w:sz w:val="24"/>
          <w:szCs w:val="24"/>
        </w:rPr>
        <w:t>修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30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分。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ind w:left="115"/>
      </w:pP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其他說明：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73"/>
        <w:ind w:left="550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1.</w:t>
      </w:r>
      <w:r>
        <w:rPr>
          <w:rFonts w:cs="BatangChe" w:hAnsi="BatangChe" w:eastAsia="BatangChe" w:ascii="BatangChe"/>
          <w:b/>
          <w:w w:val="100"/>
          <w:sz w:val="24"/>
          <w:szCs w:val="24"/>
        </w:rPr>
        <w:t>超修之通識課程不得計入畢業學分。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50"/>
      </w:pPr>
      <w:r>
        <w:rPr>
          <w:rFonts w:cs="Times New Roman" w:hAnsi="Times New Roman" w:eastAsia="Times New Roman" w:ascii="Times New Roman"/>
          <w:b/>
          <w:w w:val="133"/>
          <w:position w:val="-1"/>
          <w:sz w:val="24"/>
          <w:szCs w:val="24"/>
        </w:rPr>
        <w:t>2.</w:t>
      </w:r>
      <w:r>
        <w:rPr>
          <w:rFonts w:cs="BatangChe" w:hAnsi="BatangChe" w:eastAsia="BatangChe" w:ascii="BatangChe"/>
          <w:b/>
          <w:w w:val="99"/>
          <w:position w:val="-1"/>
          <w:sz w:val="24"/>
          <w:szCs w:val="24"/>
        </w:rPr>
        <w:t>學生放棄教育學程，其已修得教育學程不得計入畢業學分。</w:t>
      </w:r>
      <w:r>
        <w:rPr>
          <w:rFonts w:cs="BatangChe" w:hAnsi="BatangChe" w:eastAsia="BatangChe" w:ascii="BatangChe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50"/>
      </w:pPr>
      <w:r>
        <w:rPr>
          <w:rFonts w:cs="Times New Roman" w:hAnsi="Times New Roman" w:eastAsia="Times New Roman" w:ascii="Times New Roman"/>
          <w:b/>
          <w:w w:val="133"/>
          <w:position w:val="-1"/>
          <w:sz w:val="24"/>
          <w:szCs w:val="24"/>
        </w:rPr>
        <w:t>3.</w:t>
      </w:r>
      <w:r>
        <w:rPr>
          <w:rFonts w:cs="BatangChe" w:hAnsi="BatangChe" w:eastAsia="BatangChe" w:ascii="BatangChe"/>
          <w:b/>
          <w:w w:val="100"/>
          <w:position w:val="-1"/>
          <w:sz w:val="24"/>
          <w:szCs w:val="24"/>
        </w:rPr>
        <w:t>三大領域課程中，學生於畢業前需修畢每領域至少</w:t>
      </w:r>
      <w:r>
        <w:rPr>
          <w:rFonts w:cs="BatangChe" w:hAnsi="BatangChe" w:eastAsia="BatangChe" w:ascii="BatangChe"/>
          <w:b/>
          <w:spacing w:val="6"/>
          <w:w w:val="100"/>
          <w:position w:val="-1"/>
          <w:sz w:val="24"/>
          <w:szCs w:val="24"/>
        </w:rPr>
        <w:t>各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門選修課程。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50"/>
      </w:pPr>
      <w:r>
        <w:rPr>
          <w:rFonts w:cs="Times New Roman" w:hAnsi="Times New Roman" w:eastAsia="Times New Roman" w:ascii="Times New Roman"/>
          <w:b/>
          <w:w w:val="133"/>
          <w:position w:val="-1"/>
          <w:sz w:val="24"/>
          <w:szCs w:val="24"/>
        </w:rPr>
        <w:t>4.</w:t>
      </w:r>
      <w:r>
        <w:rPr>
          <w:rFonts w:cs="BatangChe" w:hAnsi="BatangChe" w:eastAsia="BatangChe" w:ascii="BatangChe"/>
          <w:b/>
          <w:w w:val="100"/>
          <w:position w:val="-1"/>
          <w:sz w:val="24"/>
          <w:szCs w:val="24"/>
        </w:rPr>
        <w:t>學生選修大三、大四體育課程，不得納入畢業學分。</w:t>
      </w:r>
      <w:r>
        <w:rPr>
          <w:rFonts w:cs="BatangChe" w:hAnsi="BatangChe" w:eastAsia="BatangChe" w:ascii="BatangChe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50"/>
      </w:pPr>
      <w:r>
        <w:rPr>
          <w:rFonts w:cs="Times New Roman" w:hAnsi="Times New Roman" w:eastAsia="Times New Roman" w:ascii="Times New Roman"/>
          <w:b/>
          <w:w w:val="133"/>
          <w:position w:val="-1"/>
          <w:sz w:val="24"/>
          <w:szCs w:val="24"/>
        </w:rPr>
        <w:t>5.</w:t>
      </w:r>
      <w:r>
        <w:rPr>
          <w:rFonts w:cs="BatangChe" w:hAnsi="BatangChe" w:eastAsia="BatangChe" w:ascii="BatangChe"/>
          <w:b/>
          <w:w w:val="100"/>
          <w:position w:val="-1"/>
          <w:sz w:val="24"/>
          <w:szCs w:val="24"/>
        </w:rPr>
        <w:t>專業選修學分中，至多承認外</w:t>
      </w:r>
      <w:r>
        <w:rPr>
          <w:rFonts w:cs="BatangChe" w:hAnsi="BatangChe" w:eastAsia="BatangChe" w:ascii="BatangChe"/>
          <w:b/>
          <w:spacing w:val="3"/>
          <w:w w:val="100"/>
          <w:position w:val="-1"/>
          <w:sz w:val="24"/>
          <w:szCs w:val="24"/>
        </w:rPr>
        <w:t>系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15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學分。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4" w:lineRule="exact" w:line="280"/>
        <w:ind w:left="550" w:right="1036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6.</w:t>
      </w:r>
      <w:r>
        <w:rPr>
          <w:rFonts w:cs="BatangChe" w:hAnsi="BatangChe" w:eastAsia="BatangChe" w:ascii="BatangChe"/>
          <w:b/>
          <w:w w:val="100"/>
          <w:sz w:val="24"/>
          <w:szCs w:val="24"/>
        </w:rPr>
        <w:t>大一安排校內服務學習，必</w:t>
      </w:r>
      <w:r>
        <w:rPr>
          <w:rFonts w:cs="BatangChe" w:hAnsi="BatangChe" w:eastAsia="BatangChe" w:ascii="BatangChe"/>
          <w:b/>
          <w:spacing w:val="3"/>
          <w:w w:val="100"/>
          <w:sz w:val="24"/>
          <w:szCs w:val="24"/>
        </w:rPr>
        <w:t>修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學分，每學</w:t>
      </w:r>
      <w:r>
        <w:rPr>
          <w:rFonts w:cs="BatangChe" w:hAnsi="BatangChe" w:eastAsia="BatangChe" w:ascii="BatangChe"/>
          <w:b/>
          <w:spacing w:val="1"/>
          <w:w w:val="100"/>
          <w:sz w:val="24"/>
          <w:szCs w:val="24"/>
        </w:rPr>
        <w:t>期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36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小時。大二安排校外服務學習，每學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BatangChe" w:hAnsi="BatangChe" w:eastAsia="BatangChe" w:ascii="BatangChe"/>
          <w:b/>
          <w:spacing w:val="0"/>
          <w:w w:val="103"/>
          <w:sz w:val="24"/>
          <w:szCs w:val="24"/>
        </w:rPr>
        <w:t>期</w:t>
      </w:r>
      <w:r>
        <w:rPr>
          <w:rFonts w:cs="Times New Roman" w:hAnsi="Times New Roman" w:eastAsia="Times New Roman" w:ascii="Times New Roman"/>
          <w:b/>
          <w:spacing w:val="0"/>
          <w:w w:val="103"/>
          <w:sz w:val="24"/>
          <w:szCs w:val="24"/>
        </w:rPr>
        <w:t>4-</w:t>
      </w:r>
      <w:r>
        <w:rPr>
          <w:rFonts w:cs="Times New Roman" w:hAnsi="Times New Roman" w:eastAsia="Times New Roman" w:ascii="Times New Roman"/>
          <w:b/>
          <w:spacing w:val="1"/>
          <w:w w:val="103"/>
          <w:sz w:val="24"/>
          <w:szCs w:val="24"/>
        </w:rPr>
        <w:t>6</w:t>
      </w:r>
      <w:r>
        <w:rPr>
          <w:rFonts w:cs="BatangChe" w:hAnsi="BatangChe" w:eastAsia="BatangChe" w:ascii="BatangChe"/>
          <w:b/>
          <w:spacing w:val="0"/>
          <w:w w:val="103"/>
          <w:sz w:val="24"/>
          <w:szCs w:val="24"/>
        </w:rPr>
        <w:t>小時。</w:t>
      </w:r>
      <w:r>
        <w:rPr>
          <w:rFonts w:cs="BatangChe" w:hAnsi="BatangChe" w:eastAsia="BatangChe" w:ascii="BatangChe"/>
          <w:spacing w:val="0"/>
          <w:w w:val="103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5162" w:right="5282"/>
        <w:sectPr>
          <w:type w:val="continuous"/>
          <w:pgSz w:w="12240" w:h="15840"/>
          <w:pgMar w:top="440" w:bottom="280" w:left="800" w:right="80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第一學年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中國通史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General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史學導論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Introduction</w:t>
            </w:r>
            <w:r>
              <w:rPr>
                <w:rFonts w:cs="Times New Roman" w:hAnsi="Times New Roman" w:eastAsia="Times New Roman" w:ascii="Times New Roman"/>
                <w:b/>
                <w:spacing w:val="46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Historiography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position w:val="-1"/>
                <w:sz w:val="24"/>
                <w:szCs w:val="24"/>
              </w:rPr>
              <w:t>地理學通</w:t>
            </w:r>
            <w:r>
              <w:rPr>
                <w:rFonts w:cs="BatangChe" w:hAnsi="BatangChe" w:eastAsia="BatangChe" w:ascii="BatangChe"/>
                <w:b/>
                <w:spacing w:val="1"/>
                <w:position w:val="-1"/>
                <w:sz w:val="24"/>
                <w:szCs w:val="24"/>
              </w:rPr>
              <w:t>論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50"/>
                <w:position w:val="-1"/>
                <w:sz w:val="24"/>
                <w:szCs w:val="24"/>
              </w:rPr>
              <w:t>: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4"/>
                <w:szCs w:val="24"/>
              </w:rPr>
              <w:t>人文地理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1"/>
                <w:sz w:val="24"/>
                <w:szCs w:val="24"/>
              </w:rPr>
              <w:t>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position w:val="-1"/>
                <w:sz w:val="18"/>
                <w:szCs w:val="18"/>
              </w:rPr>
              <w:t>General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4"/>
                <w:position w:val="-1"/>
                <w:sz w:val="18"/>
                <w:szCs w:val="18"/>
              </w:rPr>
              <w:t>:Human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4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84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西洋通史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General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Western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臺灣通史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General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中國史學史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Historiography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中國通史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General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8"/>
                <w:position w:val="-2"/>
                <w:sz w:val="24"/>
                <w:szCs w:val="24"/>
              </w:rPr>
              <w:t>計量史學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Quantitative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臺灣通史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General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1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4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14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第一學年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position w:val="-1"/>
                <w:sz w:val="24"/>
                <w:szCs w:val="24"/>
              </w:rPr>
              <w:t>地理學通</w:t>
            </w:r>
            <w:r>
              <w:rPr>
                <w:rFonts w:cs="BatangChe" w:hAnsi="BatangChe" w:eastAsia="BatangChe" w:ascii="BatangChe"/>
                <w:b/>
                <w:spacing w:val="1"/>
                <w:position w:val="-1"/>
                <w:sz w:val="24"/>
                <w:szCs w:val="24"/>
              </w:rPr>
              <w:t>論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50"/>
                <w:position w:val="-1"/>
                <w:sz w:val="24"/>
                <w:szCs w:val="24"/>
              </w:rPr>
              <w:t>: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4"/>
                <w:szCs w:val="24"/>
              </w:rPr>
              <w:t>自然地理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1"/>
                <w:sz w:val="24"/>
                <w:szCs w:val="24"/>
              </w:rPr>
              <w:t>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position w:val="-1"/>
                <w:sz w:val="18"/>
                <w:szCs w:val="18"/>
              </w:rPr>
              <w:t>General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1"/>
                <w:sz w:val="18"/>
                <w:szCs w:val="18"/>
              </w:rPr>
              <w:t>:Physical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15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地圖學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Cartography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經濟地理學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Economic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6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6"/>
              <w:ind w:left="267" w:right="1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5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7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學年小計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8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60"/>
        <w:ind w:left="11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*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選修課程名稱，依科技發展與特色重點產業異動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第二學年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史學方法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Methodology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Historiography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西洋現代史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4"/>
                <w:position w:val="-2"/>
                <w:sz w:val="18"/>
                <w:szCs w:val="18"/>
              </w:rPr>
              <w:t>Contemporary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9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West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position w:val="-2"/>
                <w:sz w:val="24"/>
                <w:szCs w:val="24"/>
              </w:rPr>
              <w:t>氣候學</w:t>
            </w:r>
            <w:r>
              <w:rPr>
                <w:rFonts w:cs="Times New Roman" w:hAnsi="Times New Roman" w:eastAsia="Times New Roman" w:ascii="Times New Roman"/>
                <w:b/>
                <w:w w:val="105"/>
                <w:position w:val="-2"/>
                <w:sz w:val="18"/>
                <w:szCs w:val="18"/>
              </w:rPr>
              <w:t>Climatology</w:t>
            </w:r>
            <w:r>
              <w:rPr>
                <w:rFonts w:cs="Times New Roman" w:hAnsi="Times New Roman" w:eastAsia="Times New Roman" w:ascii="Times New Roman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聚落地理學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Settlement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文化地理學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歷史與文化創意產業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Creative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Industries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7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5222" w:right="5222"/>
        <w:sectPr>
          <w:pgSz w:w="12240" w:h="15840"/>
          <w:pgMar w:top="480" w:bottom="280" w:left="740" w:right="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第二學年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中國上古史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Ancient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中國移民史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Migration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日本史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Japan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7"/>
                <w:sz w:val="16"/>
                <w:szCs w:val="16"/>
              </w:rPr>
              <w:t>1,2,3,4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世界地理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World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生物地理學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Biogeography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地理資訊系</w:t>
            </w:r>
            <w:r>
              <w:rPr>
                <w:rFonts w:cs="BatangChe" w:hAnsi="BatangChe" w:eastAsia="BatangChe" w:ascii="BatangChe"/>
                <w:b/>
                <w:spacing w:val="1"/>
                <w:w w:val="103"/>
                <w:position w:val="-2"/>
                <w:sz w:val="24"/>
                <w:szCs w:val="24"/>
              </w:rPr>
              <w:t>統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概</w:t>
            </w:r>
            <w:r>
              <w:rPr>
                <w:rFonts w:cs="BatangChe" w:hAnsi="BatangChe" w:eastAsia="BatangChe" w:ascii="BatangChe"/>
                <w:b/>
                <w:spacing w:val="-1"/>
                <w:w w:val="103"/>
                <w:position w:val="-2"/>
                <w:sz w:val="24"/>
                <w:szCs w:val="24"/>
              </w:rPr>
              <w:t>論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Introduction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Geographic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Information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System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西洋上古史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Ancient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West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西洋中古史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Medieval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West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社區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營造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與實務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Practice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8"/>
                <w:position w:val="-2"/>
                <w:sz w:val="18"/>
                <w:szCs w:val="18"/>
              </w:rPr>
              <w:t>Community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8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Building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社會地理學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position w:val="-2"/>
                <w:sz w:val="18"/>
                <w:szCs w:val="18"/>
              </w:rPr>
              <w:t>Social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代臺灣社會發展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Modern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position w:val="-2"/>
                <w:sz w:val="18"/>
                <w:szCs w:val="18"/>
              </w:rPr>
              <w:t>Social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1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Development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祖籍信仰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與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族群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Ancestries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Religion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Ethnic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Group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臺灣文化史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Culture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臺灣社會史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4"/>
                <w:position w:val="-2"/>
                <w:sz w:val="18"/>
                <w:szCs w:val="18"/>
              </w:rPr>
              <w:t>Society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臺灣區域發展史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Development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歐洲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Europe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歷史人物分析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Analysis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9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19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9"/>
                <w:position w:val="-2"/>
                <w:sz w:val="18"/>
                <w:szCs w:val="18"/>
              </w:rPr>
              <w:t>Personalities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共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0"/>
                <w:position w:val="-2"/>
                <w:sz w:val="18"/>
                <w:szCs w:val="18"/>
              </w:rPr>
              <w:t>Communist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9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美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關係史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Sino-American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Relations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間宗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教史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Folk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Religion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97"/>
                <w:position w:val="-2"/>
                <w:sz w:val="24"/>
                <w:szCs w:val="24"/>
              </w:rPr>
              <w:t>地形</w:t>
            </w:r>
            <w:r>
              <w:rPr>
                <w:rFonts w:cs="BatangChe" w:hAnsi="BatangChe" w:eastAsia="BatangChe" w:ascii="BatangChe"/>
                <w:b/>
                <w:spacing w:val="1"/>
                <w:w w:val="97"/>
                <w:position w:val="-2"/>
                <w:sz w:val="24"/>
                <w:szCs w:val="24"/>
              </w:rPr>
              <w:t>學</w:t>
            </w:r>
            <w:r>
              <w:rPr>
                <w:rFonts w:cs="BatangChe" w:hAnsi="BatangChe" w:eastAsia="BatangChe" w:ascii="BatangChe"/>
                <w:b/>
                <w:spacing w:val="0"/>
                <w:w w:val="97"/>
                <w:position w:val="-2"/>
                <w:sz w:val="24"/>
                <w:szCs w:val="24"/>
              </w:rPr>
              <w:t>暨</w:t>
            </w:r>
            <w:r>
              <w:rPr>
                <w:rFonts w:cs="BatangChe" w:hAnsi="BatangChe" w:eastAsia="BatangChe" w:ascii="BatangChe"/>
                <w:b/>
                <w:spacing w:val="0"/>
                <w:w w:val="97"/>
                <w:position w:val="-2"/>
                <w:sz w:val="24"/>
                <w:szCs w:val="24"/>
              </w:rPr>
              <w:t>實</w:t>
            </w:r>
            <w:r>
              <w:rPr>
                <w:rFonts w:cs="BatangChe" w:hAnsi="BatangChe" w:eastAsia="BatangChe" w:ascii="BatangChe"/>
                <w:b/>
                <w:spacing w:val="-1"/>
                <w:w w:val="97"/>
                <w:position w:val="-2"/>
                <w:sz w:val="24"/>
                <w:szCs w:val="24"/>
              </w:rPr>
              <w:t>習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7"/>
                <w:position w:val="-2"/>
                <w:sz w:val="18"/>
                <w:szCs w:val="18"/>
              </w:rPr>
              <w:t>Geomorphology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9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Practices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亞太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position w:val="-2"/>
                <w:sz w:val="18"/>
                <w:szCs w:val="18"/>
              </w:rPr>
              <w:t>Asia-Pacific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東亞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區域史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East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Asia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東南亞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區域史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Southeast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Asia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代中西文</w:t>
            </w:r>
            <w:r>
              <w:rPr>
                <w:rFonts w:cs="BatangChe" w:hAnsi="BatangChe" w:eastAsia="BatangChe" w:ascii="BatangChe"/>
                <w:b/>
                <w:spacing w:val="1"/>
                <w:w w:val="100"/>
                <w:position w:val="-2"/>
                <w:sz w:val="24"/>
                <w:szCs w:val="24"/>
              </w:rPr>
              <w:t>化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交流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Modern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Chinese-Western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8"/>
                <w:szCs w:val="18"/>
              </w:rPr>
              <w:t>Interchange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7"/>
                <w:sz w:val="16"/>
                <w:szCs w:val="16"/>
              </w:rPr>
              <w:t>1,2,3,4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計量地理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Quantitative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90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清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代臺灣史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during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Qing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Dynasty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5222" w:right="5222"/>
        <w:sectPr>
          <w:pgSz w:w="12240" w:h="15840"/>
          <w:pgMar w:top="480" w:bottom="280" w:left="740" w:right="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第二學年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都市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生活</w:t>
            </w:r>
            <w:r>
              <w:rPr>
                <w:rFonts w:cs="BatangChe" w:hAnsi="BatangChe" w:eastAsia="BatangChe" w:ascii="BatangChe"/>
                <w:b/>
                <w:spacing w:val="1"/>
                <w:w w:val="100"/>
                <w:position w:val="-2"/>
                <w:sz w:val="24"/>
                <w:szCs w:val="24"/>
              </w:rPr>
              <w:t>空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間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Life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Spaces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2"/>
                <w:position w:val="-2"/>
                <w:sz w:val="18"/>
                <w:szCs w:val="18"/>
              </w:rPr>
              <w:t>Cities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都市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Urban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臺灣區域史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7"/>
                <w:position w:val="-2"/>
                <w:sz w:val="24"/>
                <w:szCs w:val="24"/>
              </w:rPr>
              <w:t>數</w:t>
            </w:r>
            <w:r>
              <w:rPr>
                <w:rFonts w:cs="BatangChe" w:hAnsi="BatangChe" w:eastAsia="BatangChe" w:ascii="BatangChe"/>
                <w:b/>
                <w:spacing w:val="0"/>
                <w:w w:val="107"/>
                <w:position w:val="-2"/>
                <w:sz w:val="24"/>
                <w:szCs w:val="24"/>
              </w:rPr>
              <w:t>位攝影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position w:val="-2"/>
                <w:sz w:val="18"/>
                <w:szCs w:val="18"/>
              </w:rPr>
              <w:t>Digital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Photography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5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魏晉南北朝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Wei,Jin,and</w:t>
            </w:r>
            <w:r>
              <w:rPr>
                <w:rFonts w:cs="Times New Roman" w:hAnsi="Times New Roman" w:eastAsia="Times New Roman" w:ascii="Times New Roman"/>
                <w:b/>
                <w:spacing w:val="44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Nan-Bei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Dynasties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7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5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7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學年小計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8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60"/>
        <w:ind w:left="11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*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選修課程名稱，依科技發展與特色重點產業異動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第三學年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世史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Hisotry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Early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Modern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編輯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與實習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Compilation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Practices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6"/>
                <w:position w:val="-2"/>
                <w:sz w:val="24"/>
                <w:szCs w:val="24"/>
              </w:rPr>
              <w:t>歷史地理學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歷史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傳記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與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寫</w:t>
            </w:r>
            <w:r>
              <w:rPr>
                <w:rFonts w:cs="BatangChe" w:hAnsi="BatangChe" w:eastAsia="BatangChe" w:ascii="BatangChe"/>
                <w:b/>
                <w:spacing w:val="-1"/>
                <w:w w:val="105"/>
                <w:position w:val="-2"/>
                <w:sz w:val="24"/>
                <w:szCs w:val="24"/>
              </w:rPr>
              <w:t>作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Biography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Writing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口述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歷史的理論與實務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Theory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4"/>
                <w:position w:val="-2"/>
                <w:sz w:val="18"/>
                <w:szCs w:val="18"/>
              </w:rPr>
              <w:t>Practice</w:t>
            </w:r>
            <w:r>
              <w:rPr>
                <w:rFonts w:cs="Times New Roman" w:hAnsi="Times New Roman" w:eastAsia="Times New Roman" w:ascii="Times New Roman"/>
                <w:b/>
                <w:spacing w:val="41"/>
                <w:w w:val="11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文化資產</w:t>
            </w:r>
            <w:r>
              <w:rPr>
                <w:rFonts w:cs="BatangChe" w:hAnsi="BatangChe" w:eastAsia="BatangChe" w:ascii="BatangChe"/>
                <w:b/>
                <w:spacing w:val="1"/>
                <w:w w:val="100"/>
                <w:position w:val="-2"/>
                <w:sz w:val="24"/>
                <w:szCs w:val="24"/>
              </w:rPr>
              <w:t>與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維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護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Property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Maintenance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編輯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與實習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Compilation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Practices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1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4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14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第三學年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水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文學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Hydrology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w w:val="99"/>
                <w:position w:val="-2"/>
                <w:sz w:val="24"/>
                <w:szCs w:val="24"/>
              </w:rPr>
              <w:t>田野調查</w:t>
            </w:r>
            <w:r>
              <w:rPr>
                <w:rFonts w:cs="Times New Roman" w:hAnsi="Times New Roman" w:eastAsia="Times New Roman" w:ascii="Times New Roman"/>
                <w:b/>
                <w:w w:val="102"/>
                <w:position w:val="-2"/>
                <w:sz w:val="18"/>
                <w:szCs w:val="18"/>
              </w:rPr>
              <w:t>Fieldwork</w:t>
            </w:r>
            <w:r>
              <w:rPr>
                <w:rFonts w:cs="Times New Roman" w:hAnsi="Times New Roman" w:eastAsia="Times New Roman" w:ascii="Times New Roman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6"/>
                <w:position w:val="-2"/>
                <w:sz w:val="24"/>
                <w:szCs w:val="24"/>
              </w:rPr>
              <w:t>地方發展與歷史文物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Relics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6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Area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Development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地名學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Toponymy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思想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Thought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地理實察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Field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1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0"/>
                <w:position w:val="-2"/>
                <w:sz w:val="18"/>
                <w:szCs w:val="18"/>
              </w:rPr>
              <w:t>Work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41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96"/>
                <w:position w:val="-2"/>
                <w:sz w:val="24"/>
                <w:szCs w:val="24"/>
              </w:rPr>
              <w:t>西洋</w:t>
            </w:r>
            <w:r>
              <w:rPr>
                <w:rFonts w:cs="BatangChe" w:hAnsi="BatangChe" w:eastAsia="BatangChe" w:ascii="BatangChe"/>
                <w:b/>
                <w:spacing w:val="0"/>
                <w:w w:val="96"/>
                <w:position w:val="-2"/>
                <w:sz w:val="24"/>
                <w:szCs w:val="24"/>
              </w:rPr>
              <w:t>近</w:t>
            </w:r>
            <w:r>
              <w:rPr>
                <w:rFonts w:cs="BatangChe" w:hAnsi="BatangChe" w:eastAsia="BatangChe" w:ascii="BatangChe"/>
                <w:b/>
                <w:spacing w:val="0"/>
                <w:w w:val="96"/>
                <w:position w:val="-2"/>
                <w:sz w:val="24"/>
                <w:szCs w:val="24"/>
              </w:rPr>
              <w:t>代</w:t>
            </w:r>
            <w:r>
              <w:rPr>
                <w:rFonts w:cs="BatangChe" w:hAnsi="BatangChe" w:eastAsia="BatangChe" w:ascii="BatangChe"/>
                <w:b/>
                <w:spacing w:val="0"/>
                <w:w w:val="96"/>
                <w:position w:val="-2"/>
                <w:sz w:val="24"/>
                <w:szCs w:val="24"/>
              </w:rPr>
              <w:t>思想</w:t>
            </w:r>
            <w:r>
              <w:rPr>
                <w:rFonts w:cs="BatangChe" w:hAnsi="BatangChe" w:eastAsia="BatangChe" w:ascii="BatangChe"/>
                <w:b/>
                <w:spacing w:val="-1"/>
                <w:w w:val="96"/>
                <w:position w:val="-2"/>
                <w:sz w:val="24"/>
                <w:szCs w:val="24"/>
              </w:rPr>
              <w:t>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6"/>
                <w:position w:val="-2"/>
                <w:sz w:val="18"/>
                <w:szCs w:val="18"/>
              </w:rPr>
              <w:t>Modern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9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Western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position w:val="-2"/>
                <w:sz w:val="18"/>
                <w:szCs w:val="18"/>
              </w:rPr>
              <w:t>Intellectual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1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5222" w:right="5222"/>
        <w:sectPr>
          <w:pgSz w:w="12240" w:h="15840"/>
          <w:pgMar w:top="480" w:bottom="280" w:left="740" w:right="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第三學年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美洲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的歷史與地理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American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7"/>
                <w:sz w:val="16"/>
                <w:szCs w:val="16"/>
              </w:rPr>
              <w:t>1,2,3,4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旅遊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文化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Tourist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Culture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氣候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變遷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與歷史發展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Climate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Change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1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Development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資</w:t>
            </w: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治</w:t>
            </w: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通</w:t>
            </w: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鑑</w:t>
            </w: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選</w:t>
            </w:r>
            <w:r>
              <w:rPr>
                <w:rFonts w:cs="BatangChe" w:hAnsi="BatangChe" w:eastAsia="BatangChe" w:ascii="BatangChe"/>
                <w:b/>
                <w:spacing w:val="-1"/>
                <w:w w:val="104"/>
                <w:position w:val="-2"/>
                <w:sz w:val="24"/>
                <w:szCs w:val="24"/>
              </w:rPr>
              <w:t>讀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position w:val="-2"/>
                <w:sz w:val="18"/>
                <w:szCs w:val="18"/>
              </w:rPr>
              <w:t>Introduction</w:t>
            </w:r>
            <w:r>
              <w:rPr>
                <w:rFonts w:cs="Times New Roman" w:hAnsi="Times New Roman" w:eastAsia="Times New Roman" w:ascii="Times New Roman"/>
                <w:b/>
                <w:spacing w:val="46"/>
                <w:w w:val="10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Comprehensive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Mirror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Aid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2"/>
                <w:sz w:val="18"/>
                <w:szCs w:val="18"/>
              </w:rPr>
              <w:t>Government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9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6"/>
                <w:sz w:val="18"/>
                <w:szCs w:val="18"/>
              </w:rPr>
              <w:t>(Zizhi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1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6"/>
                <w:sz w:val="18"/>
                <w:szCs w:val="18"/>
              </w:rPr>
              <w:t>tongjian)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臺灣經濟史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Economics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7"/>
                <w:sz w:val="16"/>
                <w:szCs w:val="16"/>
              </w:rPr>
              <w:t>1,2,3,4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歷史</w:t>
            </w: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遺</w:t>
            </w: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產與地理學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Heritage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佛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教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思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Thought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Buddhism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日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治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時期臺灣史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during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Japanese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Colonial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Period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俗宗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教與文化創意產業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Folk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Custom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Religion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18"/>
                <w:szCs w:val="18"/>
              </w:rPr>
              <w:t>Creative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18"/>
                <w:szCs w:val="18"/>
              </w:rPr>
              <w:t>Industries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地方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傳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說與創作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Legends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Writing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地理學研究法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Research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Methods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西洋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古史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Early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Modern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Europe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社區與產業文化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Culture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Industries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1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Community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美洲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America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350" w:right="3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4"/>
                <w:sz w:val="20"/>
                <w:szCs w:val="20"/>
              </w:rPr>
              <w:t>D,F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美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國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媒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體與現代中國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American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Mediums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4"/>
                <w:position w:val="-2"/>
                <w:sz w:val="18"/>
                <w:szCs w:val="18"/>
              </w:rPr>
              <w:t>Contemporary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9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區域地理學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國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共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關係史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Relations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3"/>
                <w:position w:val="-2"/>
                <w:sz w:val="18"/>
                <w:szCs w:val="18"/>
              </w:rPr>
              <w:t>KMT-CCP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國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際禮儀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與文化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International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position w:val="-2"/>
                <w:sz w:val="18"/>
                <w:szCs w:val="18"/>
              </w:rPr>
              <w:t>etiquette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21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Culture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</w:t>
            </w:r>
            <w:r>
              <w:rPr>
                <w:rFonts w:cs="BatangChe" w:hAnsi="BatangChe" w:eastAsia="BatangChe" w:ascii="BatangChe"/>
                <w:b/>
                <w:spacing w:val="1"/>
                <w:w w:val="100"/>
                <w:position w:val="-2"/>
                <w:sz w:val="24"/>
                <w:szCs w:val="24"/>
              </w:rPr>
              <w:t>之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美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Beauty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影像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與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景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觀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處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Image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Landscape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Processing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環境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生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態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Environmental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Ecology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觀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光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Tourism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6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5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7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學年小計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8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60"/>
        <w:ind w:left="11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*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選修課程名稱，依科技發展與特色重點產業異動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第四學年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37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5222" w:right="5222"/>
        <w:sectPr>
          <w:pgSz w:w="12240" w:h="15840"/>
          <w:pgMar w:top="480" w:bottom="280" w:left="740" w:right="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第四學年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4"/>
                <w:position w:val="-2"/>
                <w:sz w:val="24"/>
                <w:szCs w:val="24"/>
              </w:rPr>
              <w:t>應用史學實習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position w:val="-2"/>
                <w:sz w:val="18"/>
                <w:szCs w:val="18"/>
              </w:rPr>
              <w:t>Practices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Applied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7"/>
                <w:sz w:val="16"/>
                <w:szCs w:val="16"/>
              </w:rPr>
              <w:t>1,2,3,4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2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6"/>
              <w:ind w:left="267" w:right="1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4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14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第四學年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現代史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Modern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方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志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選</w:t>
            </w:r>
            <w:r>
              <w:rPr>
                <w:rFonts w:cs="BatangChe" w:hAnsi="BatangChe" w:eastAsia="BatangChe" w:ascii="BatangChe"/>
                <w:b/>
                <w:spacing w:val="0"/>
                <w:w w:val="105"/>
                <w:position w:val="-2"/>
                <w:sz w:val="24"/>
                <w:szCs w:val="24"/>
              </w:rPr>
              <w:t>讀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Selected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Readings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Local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Gazetteers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地方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志書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與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編纂工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作實</w:t>
            </w:r>
            <w:r>
              <w:rPr>
                <w:rFonts w:cs="BatangChe" w:hAnsi="BatangChe" w:eastAsia="BatangChe" w:ascii="BatangChe"/>
                <w:b/>
                <w:spacing w:val="-1"/>
                <w:w w:val="102"/>
                <w:position w:val="-2"/>
                <w:sz w:val="24"/>
                <w:szCs w:val="24"/>
              </w:rPr>
              <w:t>務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Practice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Local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0"/>
                <w:position w:val="-2"/>
                <w:sz w:val="18"/>
                <w:szCs w:val="18"/>
              </w:rPr>
              <w:t>Work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社區發展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Development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Communities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社區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環境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資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源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Environmental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Resource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Communities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非洲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position w:val="-2"/>
                <w:sz w:val="18"/>
                <w:szCs w:val="18"/>
              </w:rPr>
              <w:t>Africa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</w:t>
            </w:r>
            <w:r>
              <w:rPr>
                <w:rFonts w:cs="BatangChe" w:hAnsi="BatangChe" w:eastAsia="BatangChe" w:ascii="BatangChe"/>
                <w:b/>
                <w:spacing w:val="1"/>
                <w:w w:val="100"/>
                <w:position w:val="-2"/>
                <w:sz w:val="24"/>
                <w:szCs w:val="24"/>
              </w:rPr>
              <w:t>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間信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仰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Folk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Religion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7"/>
                <w:position w:val="-2"/>
                <w:sz w:val="24"/>
                <w:szCs w:val="24"/>
              </w:rPr>
              <w:t>戰後</w:t>
            </w:r>
            <w:r>
              <w:rPr>
                <w:rFonts w:cs="BatangChe" w:hAnsi="BatangChe" w:eastAsia="BatangChe" w:ascii="BatangChe"/>
                <w:b/>
                <w:spacing w:val="0"/>
                <w:w w:val="107"/>
                <w:position w:val="-2"/>
                <w:sz w:val="24"/>
                <w:szCs w:val="24"/>
              </w:rPr>
              <w:t>臺灣</w:t>
            </w:r>
            <w:r>
              <w:rPr>
                <w:rFonts w:cs="BatangChe" w:hAnsi="BatangChe" w:eastAsia="BatangChe" w:ascii="BatangChe"/>
                <w:b/>
                <w:spacing w:val="0"/>
                <w:w w:val="107"/>
                <w:position w:val="-2"/>
                <w:sz w:val="24"/>
                <w:szCs w:val="24"/>
              </w:rPr>
              <w:t>政治</w:t>
            </w:r>
            <w:r>
              <w:rPr>
                <w:rFonts w:cs="BatangChe" w:hAnsi="BatangChe" w:eastAsia="BatangChe" w:ascii="BatangChe"/>
                <w:b/>
                <w:spacing w:val="0"/>
                <w:w w:val="107"/>
                <w:position w:val="-2"/>
                <w:sz w:val="24"/>
                <w:szCs w:val="24"/>
              </w:rPr>
              <w:t>史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position w:val="-2"/>
                <w:sz w:val="18"/>
                <w:szCs w:val="18"/>
              </w:rPr>
              <w:t>Political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After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World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7"/>
                <w:position w:val="-2"/>
                <w:sz w:val="18"/>
                <w:szCs w:val="18"/>
              </w:rPr>
              <w:t>War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7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8"/>
                <w:position w:val="-2"/>
                <w:sz w:val="18"/>
                <w:szCs w:val="18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8"/>
                <w:position w:val="-2"/>
                <w:sz w:val="24"/>
                <w:szCs w:val="24"/>
              </w:rPr>
              <w:t>史料與地</w:t>
            </w:r>
            <w:r>
              <w:rPr>
                <w:rFonts w:cs="BatangChe" w:hAnsi="BatangChe" w:eastAsia="BatangChe" w:ascii="BatangChe"/>
                <w:b/>
                <w:spacing w:val="1"/>
                <w:w w:val="108"/>
                <w:position w:val="-2"/>
                <w:sz w:val="24"/>
                <w:szCs w:val="24"/>
              </w:rPr>
              <w:t>方</w:t>
            </w:r>
            <w:r>
              <w:rPr>
                <w:rFonts w:cs="BatangChe" w:hAnsi="BatangChe" w:eastAsia="BatangChe" w:ascii="BatangChe"/>
                <w:b/>
                <w:spacing w:val="0"/>
                <w:w w:val="108"/>
                <w:position w:val="-2"/>
                <w:sz w:val="24"/>
                <w:szCs w:val="24"/>
              </w:rPr>
              <w:t>傳</w:t>
            </w:r>
            <w:r>
              <w:rPr>
                <w:rFonts w:cs="BatangChe" w:hAnsi="BatangChe" w:eastAsia="BatangChe" w:ascii="BatangChe"/>
                <w:b/>
                <w:spacing w:val="-1"/>
                <w:w w:val="108"/>
                <w:position w:val="-2"/>
                <w:sz w:val="24"/>
                <w:szCs w:val="24"/>
              </w:rPr>
              <w:t>說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-15"/>
                <w:w w:val="10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materials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w w:val="10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Legends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地區歷史與時代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Times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宗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教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景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觀與地理學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Religion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Landscapes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2,3,4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6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5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7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學年小計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8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60"/>
        <w:ind w:left="1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*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選修課程名稱，依科技發展與特色重點產業異動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52" w:lineRule="exact" w:line="340"/>
        <w:ind w:left="115" w:right="4025"/>
      </w:pPr>
      <w:r>
        <w:rPr>
          <w:rFonts w:cs="BatangChe" w:hAnsi="BatangChe" w:eastAsia="BatangChe" w:ascii="BatangChe"/>
          <w:b/>
          <w:sz w:val="28"/>
          <w:szCs w:val="28"/>
        </w:rPr>
        <w:t>備註說明</w:t>
      </w:r>
      <w:r>
        <w:rPr>
          <w:rFonts w:cs="BatangChe" w:hAnsi="BatangChe" w:eastAsia="BatangChe" w:ascii="BatangChe"/>
          <w:b/>
          <w:spacing w:val="1"/>
          <w:sz w:val="28"/>
          <w:szCs w:val="28"/>
        </w:rPr>
        <w:t>：</w:t>
      </w:r>
      <w:r>
        <w:rPr>
          <w:rFonts w:cs="Times New Roman" w:hAnsi="Times New Roman" w:eastAsia="Times New Roman" w:ascii="Times New Roman"/>
          <w:b/>
          <w:spacing w:val="0"/>
          <w:w w:val="150"/>
          <w:sz w:val="28"/>
          <w:szCs w:val="28"/>
        </w:rPr>
        <w:t>(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各科目的備</w:t>
      </w:r>
      <w:r>
        <w:rPr>
          <w:rFonts w:cs="BatangChe" w:hAnsi="BatangChe" w:eastAsia="BatangChe" w:ascii="BatangChe"/>
          <w:b/>
          <w:spacing w:val="2"/>
          <w:w w:val="100"/>
          <w:sz w:val="28"/>
          <w:szCs w:val="28"/>
        </w:rPr>
        <w:t>註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欄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代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碼請參考此處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的說</w:t>
      </w:r>
      <w:r>
        <w:rPr>
          <w:rFonts w:cs="BatangChe" w:hAnsi="BatangChe" w:eastAsia="BatangChe" w:ascii="BatangChe"/>
          <w:b/>
          <w:spacing w:val="1"/>
          <w:w w:val="100"/>
          <w:sz w:val="28"/>
          <w:szCs w:val="28"/>
        </w:rPr>
        <w:t>明</w:t>
      </w:r>
      <w:r>
        <w:rPr>
          <w:rFonts w:cs="Times New Roman" w:hAnsi="Times New Roman" w:eastAsia="Times New Roman" w:ascii="Times New Roman"/>
          <w:b/>
          <w:spacing w:val="0"/>
          <w:w w:val="15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5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2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基礎史學必修課程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lineRule="exact" w:line="320"/>
        <w:ind w:left="115"/>
      </w:pPr>
      <w:r>
        <w:rPr>
          <w:rFonts w:cs="Times New Roman" w:hAnsi="Times New Roman" w:eastAsia="Times New Roman" w:ascii="Times New Roman"/>
          <w:b/>
          <w:w w:val="109"/>
          <w:position w:val="-1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9"/>
          <w:position w:val="-1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8"/>
          <w:szCs w:val="28"/>
        </w:rPr>
        <w:t>基礎史學選修課程</w:t>
      </w:r>
      <w:r>
        <w:rPr>
          <w:rFonts w:cs="BatangChe" w:hAnsi="BatangChe" w:eastAsia="BatangChe" w:ascii="BatangChe"/>
          <w:spacing w:val="0"/>
          <w:w w:val="100"/>
          <w:position w:val="0"/>
          <w:sz w:val="28"/>
          <w:szCs w:val="28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7" w:lineRule="exact" w:line="340"/>
        <w:ind w:left="115" w:right="7949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區域研究必修課程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區域研究選修課程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9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9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應用必修課程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2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102"/>
          <w:sz w:val="28"/>
          <w:szCs w:val="28"/>
        </w:rPr>
        <w:t>應用選修課程</w:t>
      </w:r>
      <w:r>
        <w:rPr>
          <w:rFonts w:cs="BatangChe" w:hAnsi="BatangChe" w:eastAsia="BatangChe" w:ascii="BatangChe"/>
          <w:spacing w:val="0"/>
          <w:w w:val="102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222" w:right="5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Sz w:w="12240" w:h="15840"/>
      <w:pgMar w:top="480" w:bottom="280" w:left="740" w:right="8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